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2F11" w:rsidRDefault="007D2F11" w:rsidP="007D2F11">
      <w:pPr>
        <w:spacing w:line="240" w:lineRule="auto"/>
        <w:rPr>
          <w:sz w:val="23"/>
          <w:szCs w:val="23"/>
        </w:rPr>
      </w:pPr>
    </w:p>
    <w:p w:rsidR="00682C92" w:rsidRPr="007D2F11" w:rsidRDefault="00682C92" w:rsidP="00682C92">
      <w:pPr>
        <w:spacing w:line="240" w:lineRule="auto"/>
        <w:jc w:val="center"/>
        <w:rPr>
          <w:sz w:val="23"/>
          <w:szCs w:val="23"/>
        </w:rPr>
      </w:pPr>
      <w:r w:rsidRPr="007D2F11">
        <w:rPr>
          <w:sz w:val="23"/>
          <w:szCs w:val="23"/>
        </w:rPr>
        <w:t xml:space="preserve">NEW CONTRIBUTIONS OF THE </w:t>
      </w:r>
      <w:r>
        <w:rPr>
          <w:sz w:val="23"/>
          <w:szCs w:val="23"/>
        </w:rPr>
        <w:t>DISSERTATION</w:t>
      </w:r>
    </w:p>
    <w:p w:rsidR="00682C92" w:rsidRPr="007D2F11" w:rsidRDefault="00682C92" w:rsidP="00682C92">
      <w:pPr>
        <w:spacing w:line="240" w:lineRule="auto"/>
        <w:rPr>
          <w:sz w:val="23"/>
          <w:szCs w:val="23"/>
        </w:rPr>
      </w:pPr>
      <w:r w:rsidRPr="007D2F11">
        <w:rPr>
          <w:sz w:val="23"/>
          <w:szCs w:val="23"/>
        </w:rPr>
        <w:t xml:space="preserve">Dissertation topic: Studying the impact of policies on the capacity of </w:t>
      </w:r>
      <w:r>
        <w:rPr>
          <w:sz w:val="23"/>
          <w:szCs w:val="23"/>
        </w:rPr>
        <w:t xml:space="preserve">local </w:t>
      </w:r>
      <w:r w:rsidRPr="007D2F11">
        <w:rPr>
          <w:sz w:val="23"/>
          <w:szCs w:val="23"/>
        </w:rPr>
        <w:t xml:space="preserve">civil servants </w:t>
      </w:r>
      <w:r>
        <w:rPr>
          <w:sz w:val="23"/>
          <w:szCs w:val="23"/>
        </w:rPr>
        <w:t>–</w:t>
      </w:r>
      <w:r w:rsidRPr="007D2F11">
        <w:rPr>
          <w:sz w:val="23"/>
          <w:szCs w:val="23"/>
        </w:rPr>
        <w:t xml:space="preserve"> </w:t>
      </w:r>
      <w:r>
        <w:rPr>
          <w:sz w:val="23"/>
          <w:szCs w:val="23"/>
        </w:rPr>
        <w:t>The c</w:t>
      </w:r>
      <w:r w:rsidRPr="007D2F11">
        <w:rPr>
          <w:sz w:val="23"/>
          <w:szCs w:val="23"/>
        </w:rPr>
        <w:t>ase of Hanoi City</w:t>
      </w:r>
    </w:p>
    <w:p w:rsidR="00682C92" w:rsidRDefault="00682C92" w:rsidP="00682C92">
      <w:pPr>
        <w:spacing w:line="240" w:lineRule="auto"/>
        <w:rPr>
          <w:sz w:val="23"/>
          <w:szCs w:val="23"/>
        </w:rPr>
      </w:pPr>
      <w:r w:rsidRPr="007D2F11">
        <w:rPr>
          <w:sz w:val="23"/>
          <w:szCs w:val="23"/>
        </w:rPr>
        <w:t xml:space="preserve">Major: Public Management Code: </w:t>
      </w:r>
      <w:r>
        <w:rPr>
          <w:sz w:val="23"/>
          <w:szCs w:val="23"/>
        </w:rPr>
        <w:t xml:space="preserve">9310110 </w:t>
      </w:r>
      <w:bookmarkStart w:id="0" w:name="_GoBack"/>
      <w:bookmarkEnd w:id="0"/>
    </w:p>
    <w:p w:rsidR="006767FD" w:rsidRPr="007D2F11" w:rsidRDefault="00682C92" w:rsidP="006767FD">
      <w:pPr>
        <w:spacing w:line="240" w:lineRule="auto"/>
        <w:rPr>
          <w:sz w:val="23"/>
          <w:szCs w:val="23"/>
        </w:rPr>
      </w:pPr>
      <w:r>
        <w:rPr>
          <w:sz w:val="23"/>
          <w:szCs w:val="23"/>
        </w:rPr>
        <w:t xml:space="preserve">PhD student: Nguyen Thi Thu NCS   </w:t>
      </w:r>
      <w:r w:rsidR="006767FD">
        <w:rPr>
          <w:sz w:val="23"/>
          <w:szCs w:val="23"/>
        </w:rPr>
        <w:t>NCS35.81QLC</w:t>
      </w:r>
    </w:p>
    <w:p w:rsidR="006767FD" w:rsidRPr="007D2F11" w:rsidRDefault="006767FD" w:rsidP="00682C92">
      <w:pPr>
        <w:spacing w:line="240" w:lineRule="auto"/>
        <w:rPr>
          <w:sz w:val="23"/>
          <w:szCs w:val="23"/>
        </w:rPr>
      </w:pPr>
      <w:r>
        <w:rPr>
          <w:sz w:val="23"/>
          <w:szCs w:val="23"/>
        </w:rPr>
        <w:t>Tu</w:t>
      </w:r>
      <w:r w:rsidRPr="007D2F11">
        <w:rPr>
          <w:sz w:val="23"/>
          <w:szCs w:val="23"/>
        </w:rPr>
        <w:t>tor:</w:t>
      </w:r>
      <w:r>
        <w:rPr>
          <w:sz w:val="23"/>
          <w:szCs w:val="23"/>
        </w:rPr>
        <w:t xml:space="preserve"> </w:t>
      </w:r>
      <w:r>
        <w:rPr>
          <w:b/>
        </w:rPr>
        <w:t>Asso. Pro, Dr. Nguyen Đinh Hương</w:t>
      </w:r>
    </w:p>
    <w:p w:rsidR="00682C92" w:rsidRPr="007D2F11" w:rsidRDefault="00682C92" w:rsidP="00682C92">
      <w:pPr>
        <w:spacing w:line="240" w:lineRule="auto"/>
        <w:rPr>
          <w:sz w:val="23"/>
          <w:szCs w:val="23"/>
        </w:rPr>
      </w:pPr>
      <w:r>
        <w:rPr>
          <w:sz w:val="23"/>
          <w:szCs w:val="23"/>
        </w:rPr>
        <w:t xml:space="preserve">Education and </w:t>
      </w:r>
      <w:r w:rsidRPr="007D2F11">
        <w:rPr>
          <w:sz w:val="23"/>
          <w:szCs w:val="23"/>
        </w:rPr>
        <w:t xml:space="preserve">Training </w:t>
      </w:r>
      <w:r>
        <w:rPr>
          <w:sz w:val="23"/>
          <w:szCs w:val="23"/>
        </w:rPr>
        <w:t>body</w:t>
      </w:r>
      <w:r w:rsidRPr="007D2F11">
        <w:rPr>
          <w:sz w:val="23"/>
          <w:szCs w:val="23"/>
        </w:rPr>
        <w:t>: National Economics University</w:t>
      </w:r>
    </w:p>
    <w:p w:rsidR="00682C92" w:rsidRPr="007D2F11" w:rsidRDefault="00682C92" w:rsidP="00682C92">
      <w:pPr>
        <w:spacing w:line="240" w:lineRule="auto"/>
        <w:rPr>
          <w:sz w:val="23"/>
          <w:szCs w:val="23"/>
        </w:rPr>
      </w:pPr>
      <w:r w:rsidRPr="007D2F11">
        <w:rPr>
          <w:sz w:val="23"/>
          <w:szCs w:val="23"/>
        </w:rPr>
        <w:t>1. New</w:t>
      </w:r>
      <w:r>
        <w:t xml:space="preserve"> </w:t>
      </w:r>
      <w:r>
        <w:rPr>
          <w:sz w:val="23"/>
          <w:szCs w:val="23"/>
        </w:rPr>
        <w:t>academic</w:t>
      </w:r>
      <w:r w:rsidRPr="008A08FB">
        <w:rPr>
          <w:sz w:val="23"/>
          <w:szCs w:val="23"/>
        </w:rPr>
        <w:t xml:space="preserve"> and theoretical</w:t>
      </w:r>
      <w:r w:rsidRPr="007D2F11">
        <w:rPr>
          <w:sz w:val="23"/>
          <w:szCs w:val="23"/>
        </w:rPr>
        <w:t xml:space="preserve"> contributions of the </w:t>
      </w:r>
      <w:r>
        <w:rPr>
          <w:sz w:val="23"/>
          <w:szCs w:val="23"/>
        </w:rPr>
        <w:t>dissertation</w:t>
      </w:r>
      <w:r w:rsidRPr="007D2F11">
        <w:rPr>
          <w:sz w:val="23"/>
          <w:szCs w:val="23"/>
        </w:rPr>
        <w:t>:</w:t>
      </w:r>
    </w:p>
    <w:p w:rsidR="00682C92" w:rsidRDefault="00682C92" w:rsidP="00682C92">
      <w:pPr>
        <w:spacing w:line="240" w:lineRule="auto"/>
        <w:rPr>
          <w:sz w:val="23"/>
          <w:szCs w:val="23"/>
        </w:rPr>
      </w:pPr>
      <w:r w:rsidRPr="007D2F11">
        <w:rPr>
          <w:sz w:val="23"/>
          <w:szCs w:val="23"/>
        </w:rPr>
        <w:t>(1) This dissertation</w:t>
      </w:r>
      <w:r>
        <w:rPr>
          <w:sz w:val="23"/>
          <w:szCs w:val="23"/>
        </w:rPr>
        <w:t xml:space="preserve"> </w:t>
      </w:r>
      <w:r w:rsidRPr="007D2F11">
        <w:rPr>
          <w:sz w:val="23"/>
          <w:szCs w:val="23"/>
        </w:rPr>
        <w:t xml:space="preserve">has developed the concepts of policies, personnel policies, concepts of competency, civil servant capacity, </w:t>
      </w:r>
      <w:r>
        <w:rPr>
          <w:sz w:val="23"/>
          <w:szCs w:val="23"/>
        </w:rPr>
        <w:t xml:space="preserve">local </w:t>
      </w:r>
      <w:r w:rsidRPr="007D2F11">
        <w:rPr>
          <w:sz w:val="23"/>
          <w:szCs w:val="23"/>
        </w:rPr>
        <w:t xml:space="preserve">civil servant capacity (CCCCS), </w:t>
      </w:r>
      <w:r>
        <w:rPr>
          <w:sz w:val="23"/>
          <w:szCs w:val="23"/>
        </w:rPr>
        <w:t xml:space="preserve">which have the close </w:t>
      </w:r>
      <w:r w:rsidRPr="007D2F11">
        <w:rPr>
          <w:sz w:val="23"/>
          <w:szCs w:val="23"/>
        </w:rPr>
        <w:t>relationship and impact of cadre polic</w:t>
      </w:r>
      <w:r>
        <w:rPr>
          <w:sz w:val="23"/>
          <w:szCs w:val="23"/>
        </w:rPr>
        <w:t>ies</w:t>
      </w:r>
      <w:r w:rsidRPr="007D2F11">
        <w:rPr>
          <w:sz w:val="23"/>
          <w:szCs w:val="23"/>
        </w:rPr>
        <w:t xml:space="preserve"> </w:t>
      </w:r>
      <w:r>
        <w:rPr>
          <w:sz w:val="23"/>
          <w:szCs w:val="23"/>
        </w:rPr>
        <w:t>on local</w:t>
      </w:r>
      <w:r w:rsidRPr="007D2F11">
        <w:rPr>
          <w:sz w:val="23"/>
          <w:szCs w:val="23"/>
        </w:rPr>
        <w:t xml:space="preserve"> civil servant capacity; </w:t>
      </w:r>
    </w:p>
    <w:p w:rsidR="00682C92" w:rsidRDefault="00682C92" w:rsidP="00682C92">
      <w:pPr>
        <w:spacing w:line="240" w:lineRule="auto"/>
        <w:rPr>
          <w:sz w:val="23"/>
          <w:szCs w:val="23"/>
        </w:rPr>
      </w:pPr>
      <w:r w:rsidRPr="007D2F11">
        <w:rPr>
          <w:sz w:val="23"/>
          <w:szCs w:val="23"/>
        </w:rPr>
        <w:t xml:space="preserve">(2) The </w:t>
      </w:r>
      <w:r w:rsidRPr="00BA637A">
        <w:rPr>
          <w:sz w:val="23"/>
          <w:szCs w:val="23"/>
        </w:rPr>
        <w:t>dissertation</w:t>
      </w:r>
      <w:r w:rsidRPr="007D2F11">
        <w:rPr>
          <w:sz w:val="23"/>
          <w:szCs w:val="23"/>
        </w:rPr>
        <w:t xml:space="preserve"> has generalized</w:t>
      </w:r>
      <w:r>
        <w:rPr>
          <w:sz w:val="23"/>
          <w:szCs w:val="23"/>
        </w:rPr>
        <w:t xml:space="preserve"> </w:t>
      </w:r>
      <w:r w:rsidRPr="007D2F11">
        <w:rPr>
          <w:sz w:val="23"/>
          <w:szCs w:val="23"/>
        </w:rPr>
        <w:t xml:space="preserve">the </w:t>
      </w:r>
      <w:r>
        <w:rPr>
          <w:sz w:val="23"/>
          <w:szCs w:val="23"/>
        </w:rPr>
        <w:t>factor</w:t>
      </w:r>
      <w:r w:rsidRPr="007D2F11">
        <w:rPr>
          <w:sz w:val="23"/>
          <w:szCs w:val="23"/>
        </w:rPr>
        <w:t xml:space="preserve">s </w:t>
      </w:r>
      <w:r>
        <w:rPr>
          <w:sz w:val="23"/>
          <w:szCs w:val="23"/>
        </w:rPr>
        <w:t>that require local civil servant capacity</w:t>
      </w:r>
      <w:r w:rsidRPr="007D2F11">
        <w:rPr>
          <w:sz w:val="23"/>
          <w:szCs w:val="23"/>
        </w:rPr>
        <w:t xml:space="preserve"> including: </w:t>
      </w:r>
      <w:r>
        <w:rPr>
          <w:sz w:val="23"/>
          <w:szCs w:val="23"/>
        </w:rPr>
        <w:t>k</w:t>
      </w:r>
      <w:r w:rsidRPr="007D2F11">
        <w:rPr>
          <w:sz w:val="23"/>
          <w:szCs w:val="23"/>
        </w:rPr>
        <w:t>nowledge, skills, attitude, ethics and ability to learn, adapt to work</w:t>
      </w:r>
      <w:r>
        <w:rPr>
          <w:sz w:val="23"/>
          <w:szCs w:val="23"/>
        </w:rPr>
        <w:t xml:space="preserve"> </w:t>
      </w:r>
      <w:r w:rsidRPr="007D2F11">
        <w:rPr>
          <w:sz w:val="23"/>
          <w:szCs w:val="23"/>
        </w:rPr>
        <w:t xml:space="preserve">i) Knowledge: Educational level, professional experience, Experience, political theory, </w:t>
      </w:r>
      <w:r>
        <w:rPr>
          <w:sz w:val="23"/>
          <w:szCs w:val="23"/>
        </w:rPr>
        <w:t xml:space="preserve">understanding and </w:t>
      </w:r>
      <w:r w:rsidRPr="007D2F11">
        <w:rPr>
          <w:sz w:val="23"/>
          <w:szCs w:val="23"/>
        </w:rPr>
        <w:t>implement</w:t>
      </w:r>
      <w:r>
        <w:rPr>
          <w:sz w:val="23"/>
          <w:szCs w:val="23"/>
        </w:rPr>
        <w:t>ing</w:t>
      </w:r>
      <w:r w:rsidRPr="007D2F11">
        <w:rPr>
          <w:sz w:val="23"/>
          <w:szCs w:val="23"/>
        </w:rPr>
        <w:t xml:space="preserve"> </w:t>
      </w:r>
      <w:r>
        <w:rPr>
          <w:sz w:val="23"/>
          <w:szCs w:val="23"/>
        </w:rPr>
        <w:t xml:space="preserve">the </w:t>
      </w:r>
      <w:r w:rsidRPr="007D2F11">
        <w:rPr>
          <w:sz w:val="23"/>
          <w:szCs w:val="23"/>
        </w:rPr>
        <w:t>management decisions. ii) Skills</w:t>
      </w:r>
      <w:r>
        <w:rPr>
          <w:sz w:val="23"/>
          <w:szCs w:val="23"/>
        </w:rPr>
        <w:t xml:space="preserve"> include</w:t>
      </w:r>
      <w:r w:rsidRPr="007D2F11">
        <w:rPr>
          <w:sz w:val="23"/>
          <w:szCs w:val="23"/>
        </w:rPr>
        <w:t xml:space="preserve">: </w:t>
      </w:r>
      <w:r>
        <w:rPr>
          <w:sz w:val="23"/>
          <w:szCs w:val="23"/>
        </w:rPr>
        <w:t>working</w:t>
      </w:r>
      <w:r w:rsidRPr="007D2F11">
        <w:rPr>
          <w:sz w:val="23"/>
          <w:szCs w:val="23"/>
        </w:rPr>
        <w:t xml:space="preserve"> skills, coordination, evaluation of public opinion, teamwork, listening, persuading, receiving people</w:t>
      </w:r>
      <w:r>
        <w:rPr>
          <w:sz w:val="23"/>
          <w:szCs w:val="23"/>
        </w:rPr>
        <w:t>’s opinions</w:t>
      </w:r>
      <w:r w:rsidRPr="007D2F11">
        <w:rPr>
          <w:sz w:val="23"/>
          <w:szCs w:val="23"/>
        </w:rPr>
        <w:t xml:space="preserve">, </w:t>
      </w:r>
      <w:r>
        <w:rPr>
          <w:sz w:val="23"/>
          <w:szCs w:val="23"/>
        </w:rPr>
        <w:t xml:space="preserve">writing </w:t>
      </w:r>
      <w:r w:rsidRPr="007D2F11">
        <w:rPr>
          <w:sz w:val="23"/>
          <w:szCs w:val="23"/>
        </w:rPr>
        <w:t>report</w:t>
      </w:r>
      <w:r>
        <w:rPr>
          <w:sz w:val="23"/>
          <w:szCs w:val="23"/>
        </w:rPr>
        <w:t>s</w:t>
      </w:r>
      <w:r w:rsidRPr="007D2F11">
        <w:rPr>
          <w:sz w:val="23"/>
          <w:szCs w:val="23"/>
        </w:rPr>
        <w:t xml:space="preserve">, arranging working schedules, </w:t>
      </w:r>
      <w:r>
        <w:rPr>
          <w:sz w:val="23"/>
          <w:szCs w:val="23"/>
        </w:rPr>
        <w:t xml:space="preserve">and making </w:t>
      </w:r>
      <w:r w:rsidRPr="007D2F11">
        <w:rPr>
          <w:sz w:val="23"/>
          <w:szCs w:val="23"/>
        </w:rPr>
        <w:t xml:space="preserve">presentations. iii) Attitude: Complying with the Party's guidelines and policies, the State's policies and laws, the attitude of serving the people, the completed work volume, the quality of the work; </w:t>
      </w:r>
    </w:p>
    <w:p w:rsidR="00682C92" w:rsidRDefault="00682C92" w:rsidP="00682C92">
      <w:pPr>
        <w:spacing w:line="240" w:lineRule="auto"/>
        <w:rPr>
          <w:sz w:val="23"/>
          <w:szCs w:val="23"/>
        </w:rPr>
      </w:pPr>
      <w:r w:rsidRPr="007D2F11">
        <w:rPr>
          <w:sz w:val="23"/>
          <w:szCs w:val="23"/>
        </w:rPr>
        <w:t xml:space="preserve">(3) The </w:t>
      </w:r>
      <w:r w:rsidRPr="00DE7870">
        <w:rPr>
          <w:sz w:val="23"/>
          <w:szCs w:val="23"/>
        </w:rPr>
        <w:t xml:space="preserve">dissertation </w:t>
      </w:r>
      <w:r w:rsidRPr="007D2F11">
        <w:rPr>
          <w:sz w:val="23"/>
          <w:szCs w:val="23"/>
        </w:rPr>
        <w:t xml:space="preserve">has built </w:t>
      </w:r>
      <w:r>
        <w:rPr>
          <w:sz w:val="23"/>
          <w:szCs w:val="23"/>
        </w:rPr>
        <w:t>a model of</w:t>
      </w:r>
      <w:r w:rsidRPr="007D2F11">
        <w:rPr>
          <w:sz w:val="23"/>
          <w:szCs w:val="23"/>
        </w:rPr>
        <w:t xml:space="preserve"> impact analysis of </w:t>
      </w:r>
      <w:r>
        <w:rPr>
          <w:sz w:val="23"/>
          <w:szCs w:val="23"/>
        </w:rPr>
        <w:t>personal</w:t>
      </w:r>
      <w:r w:rsidRPr="007D2F11">
        <w:rPr>
          <w:sz w:val="23"/>
          <w:szCs w:val="23"/>
        </w:rPr>
        <w:t xml:space="preserve"> policies on</w:t>
      </w:r>
      <w:r>
        <w:rPr>
          <w:sz w:val="23"/>
          <w:szCs w:val="23"/>
        </w:rPr>
        <w:t xml:space="preserve"> (</w:t>
      </w:r>
      <w:r w:rsidRPr="007D2F11">
        <w:rPr>
          <w:sz w:val="23"/>
          <w:szCs w:val="23"/>
        </w:rPr>
        <w:t>recruiting - using - evaluating - remuneration - training and retraining</w:t>
      </w:r>
      <w:r>
        <w:rPr>
          <w:sz w:val="23"/>
          <w:szCs w:val="23"/>
        </w:rPr>
        <w:t>)</w:t>
      </w:r>
      <w:r w:rsidRPr="007D2F11">
        <w:rPr>
          <w:sz w:val="23"/>
          <w:szCs w:val="23"/>
        </w:rPr>
        <w:t xml:space="preserve"> that </w:t>
      </w:r>
      <w:r>
        <w:rPr>
          <w:sz w:val="23"/>
          <w:szCs w:val="23"/>
        </w:rPr>
        <w:t>belong to</w:t>
      </w:r>
      <w:r w:rsidRPr="007D2F11">
        <w:rPr>
          <w:sz w:val="23"/>
          <w:szCs w:val="23"/>
        </w:rPr>
        <w:t xml:space="preserve"> the </w:t>
      </w:r>
      <w:r>
        <w:rPr>
          <w:sz w:val="23"/>
          <w:szCs w:val="23"/>
        </w:rPr>
        <w:t>local civil servants</w:t>
      </w:r>
      <w:r w:rsidRPr="007D2F11">
        <w:rPr>
          <w:sz w:val="23"/>
          <w:szCs w:val="23"/>
        </w:rPr>
        <w:t xml:space="preserve"> </w:t>
      </w:r>
      <w:r>
        <w:rPr>
          <w:sz w:val="23"/>
          <w:szCs w:val="23"/>
        </w:rPr>
        <w:t>and other factors outside the local administration which affect</w:t>
      </w:r>
      <w:r w:rsidRPr="007D2F11">
        <w:rPr>
          <w:sz w:val="23"/>
          <w:szCs w:val="23"/>
        </w:rPr>
        <w:t xml:space="preserve"> on the </w:t>
      </w:r>
      <w:r>
        <w:rPr>
          <w:sz w:val="23"/>
          <w:szCs w:val="23"/>
        </w:rPr>
        <w:t>capacity</w:t>
      </w:r>
      <w:r w:rsidRPr="007D2F11">
        <w:rPr>
          <w:sz w:val="23"/>
          <w:szCs w:val="23"/>
        </w:rPr>
        <w:t xml:space="preserve"> of </w:t>
      </w:r>
      <w:r>
        <w:rPr>
          <w:sz w:val="23"/>
          <w:szCs w:val="23"/>
        </w:rPr>
        <w:t xml:space="preserve">local </w:t>
      </w:r>
      <w:r w:rsidRPr="007D2F11">
        <w:rPr>
          <w:sz w:val="23"/>
          <w:szCs w:val="23"/>
        </w:rPr>
        <w:t xml:space="preserve">civil servants, </w:t>
      </w:r>
      <w:r>
        <w:rPr>
          <w:sz w:val="23"/>
          <w:szCs w:val="23"/>
        </w:rPr>
        <w:t xml:space="preserve">put in the relationships with knowledge, skills, attitude </w:t>
      </w:r>
      <w:r w:rsidRPr="007D2F11">
        <w:rPr>
          <w:sz w:val="23"/>
          <w:szCs w:val="23"/>
        </w:rPr>
        <w:t xml:space="preserve">of </w:t>
      </w:r>
      <w:r>
        <w:rPr>
          <w:sz w:val="23"/>
          <w:szCs w:val="23"/>
        </w:rPr>
        <w:t xml:space="preserve">local </w:t>
      </w:r>
      <w:r w:rsidRPr="007D2F11">
        <w:rPr>
          <w:sz w:val="23"/>
          <w:szCs w:val="23"/>
        </w:rPr>
        <w:t xml:space="preserve">civil servants; </w:t>
      </w:r>
    </w:p>
    <w:p w:rsidR="00682C92" w:rsidRPr="007D2F11" w:rsidRDefault="00682C92" w:rsidP="00682C92">
      <w:pPr>
        <w:spacing w:line="240" w:lineRule="auto"/>
        <w:rPr>
          <w:sz w:val="23"/>
          <w:szCs w:val="23"/>
        </w:rPr>
      </w:pPr>
      <w:r w:rsidRPr="007D2F11">
        <w:rPr>
          <w:sz w:val="23"/>
          <w:szCs w:val="23"/>
        </w:rPr>
        <w:t xml:space="preserve">2. New findings and proposals drawn from the research and experimental results of the </w:t>
      </w:r>
      <w:r w:rsidRPr="00DE7870">
        <w:rPr>
          <w:sz w:val="23"/>
          <w:szCs w:val="23"/>
        </w:rPr>
        <w:t>dissertation</w:t>
      </w:r>
      <w:r w:rsidRPr="007D2F11">
        <w:rPr>
          <w:sz w:val="23"/>
          <w:szCs w:val="23"/>
        </w:rPr>
        <w:t>:</w:t>
      </w:r>
    </w:p>
    <w:p w:rsidR="00682C92" w:rsidRDefault="00682C92" w:rsidP="00682C92">
      <w:pPr>
        <w:spacing w:line="240" w:lineRule="auto"/>
        <w:rPr>
          <w:sz w:val="23"/>
          <w:szCs w:val="23"/>
        </w:rPr>
      </w:pPr>
      <w:r w:rsidRPr="007D2F11">
        <w:rPr>
          <w:sz w:val="23"/>
          <w:szCs w:val="23"/>
        </w:rPr>
        <w:t xml:space="preserve">(1) </w:t>
      </w:r>
      <w:r>
        <w:rPr>
          <w:sz w:val="23"/>
          <w:szCs w:val="23"/>
        </w:rPr>
        <w:t>The results of research show 4 groups of factors which affect on the capacity of local civil servants including policies, administrative factors, staff and other factors.</w:t>
      </w:r>
    </w:p>
    <w:p w:rsidR="00682C92" w:rsidRDefault="00682C92" w:rsidP="00682C92">
      <w:pPr>
        <w:spacing w:line="240" w:lineRule="auto"/>
        <w:rPr>
          <w:sz w:val="23"/>
          <w:szCs w:val="23"/>
        </w:rPr>
      </w:pPr>
      <w:r w:rsidRPr="007D2F11">
        <w:rPr>
          <w:sz w:val="23"/>
          <w:szCs w:val="23"/>
        </w:rPr>
        <w:t xml:space="preserve">(2) </w:t>
      </w:r>
      <w:r>
        <w:rPr>
          <w:sz w:val="23"/>
          <w:szCs w:val="23"/>
        </w:rPr>
        <w:t xml:space="preserve">Five policies affect directly on the capacity of local </w:t>
      </w:r>
      <w:r w:rsidRPr="007D2F11">
        <w:rPr>
          <w:sz w:val="23"/>
          <w:szCs w:val="23"/>
        </w:rPr>
        <w:t xml:space="preserve">civil servants </w:t>
      </w:r>
      <w:r>
        <w:rPr>
          <w:sz w:val="23"/>
          <w:szCs w:val="23"/>
        </w:rPr>
        <w:t>as the following order: assessment,</w:t>
      </w:r>
      <w:r>
        <w:t xml:space="preserve"> </w:t>
      </w:r>
      <w:r>
        <w:rPr>
          <w:sz w:val="23"/>
          <w:szCs w:val="23"/>
        </w:rPr>
        <w:t>r</w:t>
      </w:r>
      <w:r w:rsidRPr="00FA6F50">
        <w:rPr>
          <w:sz w:val="23"/>
          <w:szCs w:val="23"/>
        </w:rPr>
        <w:t>emuneration</w:t>
      </w:r>
      <w:r>
        <w:rPr>
          <w:sz w:val="23"/>
          <w:szCs w:val="23"/>
        </w:rPr>
        <w:t>, recruitment, use and training policies</w:t>
      </w:r>
    </w:p>
    <w:p w:rsidR="00682C92" w:rsidRDefault="00682C92" w:rsidP="00682C92">
      <w:pPr>
        <w:spacing w:line="240" w:lineRule="auto"/>
        <w:rPr>
          <w:sz w:val="23"/>
          <w:szCs w:val="23"/>
        </w:rPr>
      </w:pPr>
      <w:r>
        <w:rPr>
          <w:sz w:val="23"/>
          <w:szCs w:val="23"/>
        </w:rPr>
        <w:t xml:space="preserve">Based on the practical results of research, the dissertation proposes the following petitions: (i) build and issue the prior policies timely according to the above mentioned orders in order to meet the demand of local civil servants, (ii) complete the criteria to recruit the staff who have enough qualities such as knowledge, skills, attitude to ensure to meet requirements of local civil servants, (iii) issue the policies in order to boost the capacity of local civil servants via policies of assessments, remuneration to attract the talent staff, via appointment as well as promotion, supplying the entire training and re-training program for both political and administrative skills as well as ethnics. Assessing the capacity of local civil servants based on the effective output and work completion. </w:t>
      </w:r>
    </w:p>
    <w:p w:rsidR="007376D0" w:rsidRDefault="007376D0" w:rsidP="00682C92">
      <w:pPr>
        <w:spacing w:line="240" w:lineRule="auto"/>
        <w:rPr>
          <w:sz w:val="23"/>
          <w:szCs w:val="23"/>
        </w:rPr>
      </w:pPr>
    </w:p>
    <w:p w:rsidR="007376D0" w:rsidRDefault="007376D0" w:rsidP="00682C92">
      <w:pPr>
        <w:spacing w:line="240" w:lineRule="auto"/>
        <w:rPr>
          <w:sz w:val="23"/>
          <w:szCs w:val="23"/>
        </w:rPr>
      </w:pPr>
    </w:p>
    <w:tbl>
      <w:tblPr>
        <w:tblStyle w:val="TableGrid"/>
        <w:tblW w:w="0" w:type="auto"/>
        <w:tblLook w:val="04A0" w:firstRow="1" w:lastRow="0" w:firstColumn="1" w:lastColumn="0" w:noHBand="0" w:noVBand="1"/>
      </w:tblPr>
      <w:tblGrid>
        <w:gridCol w:w="5494"/>
        <w:gridCol w:w="5495"/>
      </w:tblGrid>
      <w:tr w:rsidR="00682C92" w:rsidTr="00682C92">
        <w:tc>
          <w:tcPr>
            <w:tcW w:w="5494" w:type="dxa"/>
          </w:tcPr>
          <w:p w:rsidR="00682C92" w:rsidRPr="00FD1272" w:rsidRDefault="00682C92" w:rsidP="00682C92">
            <w:pPr>
              <w:spacing w:before="0"/>
              <w:jc w:val="center"/>
              <w:rPr>
                <w:sz w:val="28"/>
                <w:szCs w:val="28"/>
              </w:rPr>
            </w:pPr>
            <w:r w:rsidRPr="00FD1272">
              <w:rPr>
                <w:sz w:val="28"/>
                <w:szCs w:val="28"/>
              </w:rPr>
              <w:t>Instructor</w:t>
            </w:r>
          </w:p>
          <w:p w:rsidR="00682C92" w:rsidRPr="00FD1272" w:rsidRDefault="00682C92" w:rsidP="00682C92">
            <w:pPr>
              <w:spacing w:before="0"/>
              <w:jc w:val="center"/>
              <w:rPr>
                <w:sz w:val="28"/>
                <w:szCs w:val="28"/>
              </w:rPr>
            </w:pPr>
            <w:r w:rsidRPr="00FD1272">
              <w:rPr>
                <w:sz w:val="28"/>
                <w:szCs w:val="28"/>
              </w:rPr>
              <w:t>(</w:t>
            </w:r>
            <w:r w:rsidRPr="00E428FC">
              <w:rPr>
                <w:i/>
                <w:sz w:val="28"/>
                <w:szCs w:val="28"/>
              </w:rPr>
              <w:t>Sign and write full name</w:t>
            </w:r>
            <w:r w:rsidRPr="00FD1272">
              <w:rPr>
                <w:sz w:val="28"/>
                <w:szCs w:val="28"/>
              </w:rPr>
              <w:t>)</w:t>
            </w:r>
          </w:p>
          <w:p w:rsidR="00682C92" w:rsidRDefault="00682C92" w:rsidP="00682C92">
            <w:pPr>
              <w:spacing w:line="240" w:lineRule="auto"/>
              <w:jc w:val="center"/>
              <w:rPr>
                <w:sz w:val="23"/>
                <w:szCs w:val="23"/>
              </w:rPr>
            </w:pPr>
          </w:p>
          <w:p w:rsidR="00682C92" w:rsidRDefault="00682C92" w:rsidP="007376D0">
            <w:pPr>
              <w:spacing w:line="240" w:lineRule="auto"/>
              <w:rPr>
                <w:sz w:val="23"/>
                <w:szCs w:val="23"/>
              </w:rPr>
            </w:pPr>
          </w:p>
          <w:p w:rsidR="00682C92" w:rsidRPr="007D2F11" w:rsidRDefault="00682C92" w:rsidP="00682C92">
            <w:pPr>
              <w:spacing w:line="240" w:lineRule="auto"/>
              <w:jc w:val="center"/>
              <w:rPr>
                <w:sz w:val="23"/>
                <w:szCs w:val="23"/>
              </w:rPr>
            </w:pPr>
          </w:p>
          <w:p w:rsidR="00682C92" w:rsidRDefault="008E60F2" w:rsidP="00C82934">
            <w:pPr>
              <w:spacing w:line="240" w:lineRule="auto"/>
              <w:jc w:val="center"/>
              <w:rPr>
                <w:sz w:val="23"/>
                <w:szCs w:val="23"/>
              </w:rPr>
            </w:pPr>
            <w:r>
              <w:rPr>
                <w:b/>
              </w:rPr>
              <w:t xml:space="preserve">Asso. Pro, Dr. </w:t>
            </w:r>
            <w:r w:rsidR="00682C92" w:rsidRPr="007D2F11">
              <w:rPr>
                <w:sz w:val="23"/>
                <w:szCs w:val="23"/>
              </w:rPr>
              <w:t xml:space="preserve">Nguyen Dinh Huong </w:t>
            </w:r>
          </w:p>
        </w:tc>
        <w:tc>
          <w:tcPr>
            <w:tcW w:w="5495" w:type="dxa"/>
          </w:tcPr>
          <w:p w:rsidR="00682C92" w:rsidRPr="00FD1272" w:rsidRDefault="00682C92" w:rsidP="00682C92">
            <w:pPr>
              <w:spacing w:before="0"/>
              <w:jc w:val="center"/>
              <w:rPr>
                <w:sz w:val="28"/>
                <w:szCs w:val="28"/>
              </w:rPr>
            </w:pPr>
            <w:r w:rsidRPr="00FD1272">
              <w:rPr>
                <w:sz w:val="28"/>
                <w:szCs w:val="28"/>
              </w:rPr>
              <w:t>PhD student</w:t>
            </w:r>
          </w:p>
          <w:p w:rsidR="00682C92" w:rsidRPr="00FD1272" w:rsidRDefault="00682C92" w:rsidP="00682C92">
            <w:pPr>
              <w:spacing w:before="0"/>
              <w:jc w:val="center"/>
              <w:rPr>
                <w:sz w:val="28"/>
                <w:szCs w:val="28"/>
              </w:rPr>
            </w:pPr>
            <w:r w:rsidRPr="00FD1272">
              <w:rPr>
                <w:sz w:val="28"/>
                <w:szCs w:val="28"/>
              </w:rPr>
              <w:t>(</w:t>
            </w:r>
            <w:r w:rsidRPr="00E428FC">
              <w:rPr>
                <w:i/>
                <w:sz w:val="28"/>
                <w:szCs w:val="28"/>
              </w:rPr>
              <w:t>Sign and write full name</w:t>
            </w:r>
            <w:r w:rsidRPr="00FD1272">
              <w:rPr>
                <w:sz w:val="28"/>
                <w:szCs w:val="28"/>
              </w:rPr>
              <w:t>)</w:t>
            </w:r>
          </w:p>
          <w:p w:rsidR="00682C92" w:rsidRDefault="00682C92" w:rsidP="007376D0">
            <w:pPr>
              <w:spacing w:line="240" w:lineRule="auto"/>
              <w:rPr>
                <w:sz w:val="23"/>
                <w:szCs w:val="23"/>
              </w:rPr>
            </w:pPr>
          </w:p>
          <w:p w:rsidR="00682C92" w:rsidRDefault="00682C92" w:rsidP="00682C92">
            <w:pPr>
              <w:spacing w:line="240" w:lineRule="auto"/>
              <w:jc w:val="center"/>
              <w:rPr>
                <w:sz w:val="23"/>
                <w:szCs w:val="23"/>
              </w:rPr>
            </w:pPr>
          </w:p>
          <w:p w:rsidR="00682C92" w:rsidRPr="007D2F11" w:rsidRDefault="00682C92" w:rsidP="00682C92">
            <w:pPr>
              <w:spacing w:line="240" w:lineRule="auto"/>
              <w:rPr>
                <w:sz w:val="23"/>
                <w:szCs w:val="23"/>
              </w:rPr>
            </w:pPr>
          </w:p>
          <w:p w:rsidR="00682C92" w:rsidRDefault="00682C92" w:rsidP="00682C92">
            <w:pPr>
              <w:spacing w:line="240" w:lineRule="auto"/>
              <w:jc w:val="center"/>
            </w:pPr>
            <w:r w:rsidRPr="007D2F11">
              <w:rPr>
                <w:sz w:val="23"/>
                <w:szCs w:val="23"/>
              </w:rPr>
              <w:t>Nguyen Thi Thu</w:t>
            </w:r>
          </w:p>
          <w:p w:rsidR="00682C92" w:rsidRDefault="00682C92" w:rsidP="00682C92">
            <w:pPr>
              <w:spacing w:line="240" w:lineRule="auto"/>
              <w:jc w:val="center"/>
              <w:rPr>
                <w:sz w:val="23"/>
                <w:szCs w:val="23"/>
              </w:rPr>
            </w:pPr>
          </w:p>
        </w:tc>
      </w:tr>
    </w:tbl>
    <w:p w:rsidR="00682C92" w:rsidRDefault="00682C92" w:rsidP="00682C92">
      <w:pPr>
        <w:spacing w:line="240" w:lineRule="auto"/>
        <w:rPr>
          <w:sz w:val="23"/>
          <w:szCs w:val="23"/>
        </w:rPr>
      </w:pPr>
    </w:p>
    <w:p w:rsidR="007D2F11" w:rsidRDefault="007D2F11" w:rsidP="007D2F11">
      <w:pPr>
        <w:spacing w:line="240" w:lineRule="auto"/>
        <w:rPr>
          <w:sz w:val="23"/>
          <w:szCs w:val="23"/>
        </w:rPr>
      </w:pPr>
    </w:p>
    <w:p w:rsidR="007D2F11" w:rsidRPr="001C54FA" w:rsidRDefault="007D2F11" w:rsidP="007D2F11">
      <w:pPr>
        <w:spacing w:line="240" w:lineRule="auto"/>
        <w:rPr>
          <w:sz w:val="23"/>
          <w:szCs w:val="23"/>
        </w:rPr>
      </w:pPr>
    </w:p>
    <w:sectPr w:rsidR="007D2F11" w:rsidRPr="001C54FA" w:rsidSect="007D2F11">
      <w:footerReference w:type="default" r:id="rId9"/>
      <w:pgSz w:w="11907" w:h="16840" w:code="9"/>
      <w:pgMar w:top="454" w:right="454" w:bottom="454" w:left="680" w:header="567" w:footer="567"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353172E" w16cid:durableId="22B7252A"/>
  <w16cid:commentId w16cid:paraId="3BD0BE88" w16cid:durableId="22B72468"/>
  <w16cid:commentId w16cid:paraId="74BCB8D1" w16cid:durableId="22B724C0"/>
  <w16cid:commentId w16cid:paraId="47ADEAE0" w16cid:durableId="22B724A1"/>
  <w16cid:commentId w16cid:paraId="70E6FBC1" w16cid:durableId="22B724FA"/>
  <w16cid:commentId w16cid:paraId="39D142C9" w16cid:durableId="22B7251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680B" w:rsidRDefault="0061680B" w:rsidP="00CB45A1">
      <w:pPr>
        <w:spacing w:before="0" w:line="240" w:lineRule="auto"/>
      </w:pPr>
      <w:r>
        <w:separator/>
      </w:r>
    </w:p>
  </w:endnote>
  <w:endnote w:type="continuationSeparator" w:id="0">
    <w:p w:rsidR="0061680B" w:rsidRDefault="0061680B" w:rsidP="00CB45A1">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71742"/>
      <w:docPartObj>
        <w:docPartGallery w:val="Page Numbers (Bottom of Page)"/>
        <w:docPartUnique/>
      </w:docPartObj>
    </w:sdtPr>
    <w:sdtEndPr/>
    <w:sdtContent>
      <w:p w:rsidR="00935C68" w:rsidRDefault="00E561D5" w:rsidP="006932D1">
        <w:pPr>
          <w:pStyle w:val="Footer"/>
        </w:pPr>
        <w:r>
          <w:rPr>
            <w:i/>
            <w:noProof/>
            <w:sz w:val="23"/>
            <w:szCs w:val="23"/>
          </w:rPr>
          <mc:AlternateContent>
            <mc:Choice Requires="wps">
              <w:drawing>
                <wp:anchor distT="0" distB="0" distL="114300" distR="114300" simplePos="0" relativeHeight="251661312" behindDoc="0" locked="0" layoutInCell="1" allowOverlap="1">
                  <wp:simplePos x="0" y="0"/>
                  <wp:positionH relativeFrom="column">
                    <wp:posOffset>3553460</wp:posOffset>
                  </wp:positionH>
                  <wp:positionV relativeFrom="paragraph">
                    <wp:posOffset>-46990</wp:posOffset>
                  </wp:positionV>
                  <wp:extent cx="2375535" cy="382270"/>
                  <wp:effectExtent l="0" t="0" r="508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5535" cy="382270"/>
                          </a:xfrm>
                          <a:prstGeom prst="rect">
                            <a:avLst/>
                          </a:prstGeom>
                          <a:solidFill>
                            <a:srgbClr val="FFFFFF"/>
                          </a:solidFill>
                          <a:ln w="9525">
                            <a:noFill/>
                            <a:miter lim="800000"/>
                            <a:headEnd/>
                            <a:tailEnd/>
                          </a:ln>
                        </wps:spPr>
                        <wps:txbx>
                          <w:txbxContent>
                            <w:p w:rsidR="00935C68" w:rsidRPr="000848D4" w:rsidRDefault="00935C68" w:rsidP="000848D4">
                              <w:pPr>
                                <w:jc w:val="center"/>
                                <w:rPr>
                                  <w:b/>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type id="_x0000_t202" coordsize="21600,21600" o:spt="202" path="m,l,21600r21600,l21600,xe">
                  <v:stroke joinstyle="miter"/>
                  <v:path gradientshapeok="t" o:connecttype="rect"/>
                </v:shapetype>
                <v:shape id="Text Box 2" o:spid="_x0000_s1026" type="#_x0000_t202" style="position:absolute;left:0;text-align:left;margin-left:279.8pt;margin-top:-3.7pt;width:187.05pt;height:30.1pt;z-index:25166131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" stroked="f">
                  <v:textbox>
                    <w:txbxContent>
                      <w:p w:rsidR="00935C68" w:rsidRPr="000848D4" w:rsidRDefault="00935C68" w:rsidP="000848D4">
                        <w:pPr>
                          <w:jc w:val="center"/>
                          <w:rPr>
                            <w:b/>
                          </w:rPr>
                        </w:pPr>
                      </w:p>
                    </w:txbxContent>
                  </v:textbox>
                </v:shape>
              </w:pict>
            </mc:Fallback>
          </mc:AlternateContent>
        </w:r>
        <w:r>
          <w:rPr>
            <w:i/>
            <w:noProof/>
            <w:sz w:val="23"/>
            <w:szCs w:val="23"/>
          </w:rPr>
          <mc:AlternateContent>
            <mc:Choice Requires="wps">
              <w:drawing>
                <wp:anchor distT="0" distB="0" distL="114300" distR="114300" simplePos="0" relativeHeight="251659264" behindDoc="0" locked="0" layoutInCell="1" allowOverlap="1">
                  <wp:simplePos x="0" y="0"/>
                  <wp:positionH relativeFrom="column">
                    <wp:posOffset>605155</wp:posOffset>
                  </wp:positionH>
                  <wp:positionV relativeFrom="paragraph">
                    <wp:posOffset>635</wp:posOffset>
                  </wp:positionV>
                  <wp:extent cx="2374265" cy="266065"/>
                  <wp:effectExtent l="0" t="0" r="5080" b="63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266065"/>
                          </a:xfrm>
                          <a:prstGeom prst="rect">
                            <a:avLst/>
                          </a:prstGeom>
                          <a:solidFill>
                            <a:srgbClr val="FFFFFF"/>
                          </a:solidFill>
                          <a:ln w="9525">
                            <a:noFill/>
                            <a:miter lim="800000"/>
                            <a:headEnd/>
                            <a:tailEnd/>
                          </a:ln>
                        </wps:spPr>
                        <wps:txbx>
                          <w:txbxContent>
                            <w:p w:rsidR="00935C68" w:rsidRPr="000848D4" w:rsidRDefault="00935C68" w:rsidP="000848D4">
                              <w:pPr>
                                <w:pStyle w:val="Footer"/>
                                <w:rPr>
                                  <w:b/>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 id="_x0000_s1027" type="#_x0000_t202" style="position:absolute;left:0;text-align:left;margin-left:47.65pt;margin-top:.05pt;width:186.95pt;height:20.9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" stroked="f">
                  <v:textbox>
                    <w:txbxContent>
                      <w:p w:rsidR="00935C68" w:rsidRPr="000848D4" w:rsidRDefault="00935C68" w:rsidP="000848D4">
                        <w:pPr>
                          <w:pStyle w:val="Footer"/>
                          <w:rPr>
                            <w:b/>
                          </w:rPr>
                        </w:pPr>
                      </w:p>
                    </w:txbxContent>
                  </v:textbox>
                </v:shape>
              </w:pict>
            </mc:Fallback>
          </mc:AlternateContent>
        </w:r>
      </w:p>
    </w:sdtContent>
  </w:sdt>
  <w:p w:rsidR="00935C68" w:rsidRDefault="00935C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680B" w:rsidRDefault="0061680B" w:rsidP="00CB45A1">
      <w:pPr>
        <w:spacing w:before="0" w:line="240" w:lineRule="auto"/>
      </w:pPr>
      <w:r>
        <w:separator/>
      </w:r>
    </w:p>
  </w:footnote>
  <w:footnote w:type="continuationSeparator" w:id="0">
    <w:p w:rsidR="0061680B" w:rsidRDefault="0061680B" w:rsidP="00CB45A1">
      <w:pPr>
        <w:spacing w:before="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60156"/>
    <w:multiLevelType w:val="hybridMultilevel"/>
    <w:tmpl w:val="2D56A940"/>
    <w:lvl w:ilvl="0" w:tplc="6EDED4C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D515761"/>
    <w:multiLevelType w:val="hybridMultilevel"/>
    <w:tmpl w:val="DD7C6AD8"/>
    <w:lvl w:ilvl="0" w:tplc="86BA13D2">
      <w:start w:val="1"/>
      <w:numFmt w:val="decimal"/>
      <w:lvlText w:val="(%1)"/>
      <w:lvlJc w:val="left"/>
      <w:pPr>
        <w:ind w:left="720" w:hanging="360"/>
      </w:pPr>
      <w:rPr>
        <w:rFonts w:hint="default"/>
        <w:b w:val="0"/>
        <w:color w:val="000000" w:themeColor="text1"/>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cumentProtection w:edit="readOnly" w:enforcement="0"/>
  <w:defaultTabStop w:val="7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spaceForUL/>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1C2"/>
    <w:rsid w:val="00005098"/>
    <w:rsid w:val="00011082"/>
    <w:rsid w:val="000232A2"/>
    <w:rsid w:val="00036948"/>
    <w:rsid w:val="00081368"/>
    <w:rsid w:val="000848D4"/>
    <w:rsid w:val="000A3637"/>
    <w:rsid w:val="000B1CEE"/>
    <w:rsid w:val="000C44A9"/>
    <w:rsid w:val="000C4747"/>
    <w:rsid w:val="000C7149"/>
    <w:rsid w:val="000D4023"/>
    <w:rsid w:val="000F1957"/>
    <w:rsid w:val="000F2654"/>
    <w:rsid w:val="00107158"/>
    <w:rsid w:val="00110340"/>
    <w:rsid w:val="00151481"/>
    <w:rsid w:val="001636AD"/>
    <w:rsid w:val="00181709"/>
    <w:rsid w:val="00186224"/>
    <w:rsid w:val="00191083"/>
    <w:rsid w:val="001A5E99"/>
    <w:rsid w:val="001B18E3"/>
    <w:rsid w:val="001B2489"/>
    <w:rsid w:val="001B42EF"/>
    <w:rsid w:val="001B5553"/>
    <w:rsid w:val="001C54FA"/>
    <w:rsid w:val="001D7A35"/>
    <w:rsid w:val="00201962"/>
    <w:rsid w:val="0022228A"/>
    <w:rsid w:val="00222E00"/>
    <w:rsid w:val="00247418"/>
    <w:rsid w:val="00260733"/>
    <w:rsid w:val="00265ADF"/>
    <w:rsid w:val="00270E85"/>
    <w:rsid w:val="00276B4C"/>
    <w:rsid w:val="00291692"/>
    <w:rsid w:val="002A6DF2"/>
    <w:rsid w:val="002A6F34"/>
    <w:rsid w:val="002C203E"/>
    <w:rsid w:val="002C3556"/>
    <w:rsid w:val="002D4E08"/>
    <w:rsid w:val="00306565"/>
    <w:rsid w:val="00327710"/>
    <w:rsid w:val="00332B5E"/>
    <w:rsid w:val="00347060"/>
    <w:rsid w:val="00347C2B"/>
    <w:rsid w:val="00360008"/>
    <w:rsid w:val="00360F34"/>
    <w:rsid w:val="003621E1"/>
    <w:rsid w:val="003649D1"/>
    <w:rsid w:val="003A14CD"/>
    <w:rsid w:val="003A1917"/>
    <w:rsid w:val="003B4827"/>
    <w:rsid w:val="003D0358"/>
    <w:rsid w:val="003D20E2"/>
    <w:rsid w:val="003E3D71"/>
    <w:rsid w:val="00407BFE"/>
    <w:rsid w:val="0043248A"/>
    <w:rsid w:val="00442643"/>
    <w:rsid w:val="00453012"/>
    <w:rsid w:val="00453781"/>
    <w:rsid w:val="00460C15"/>
    <w:rsid w:val="00462E45"/>
    <w:rsid w:val="004A2B50"/>
    <w:rsid w:val="004B408A"/>
    <w:rsid w:val="004D760F"/>
    <w:rsid w:val="004F24F7"/>
    <w:rsid w:val="005100FD"/>
    <w:rsid w:val="00511E0B"/>
    <w:rsid w:val="005163AD"/>
    <w:rsid w:val="005437E4"/>
    <w:rsid w:val="0055576C"/>
    <w:rsid w:val="0057383B"/>
    <w:rsid w:val="00583318"/>
    <w:rsid w:val="00585CF8"/>
    <w:rsid w:val="00586ABD"/>
    <w:rsid w:val="00593BEC"/>
    <w:rsid w:val="00595A7B"/>
    <w:rsid w:val="005A0DCF"/>
    <w:rsid w:val="005A12DA"/>
    <w:rsid w:val="005B0FB3"/>
    <w:rsid w:val="005C747C"/>
    <w:rsid w:val="005C7D30"/>
    <w:rsid w:val="005F701B"/>
    <w:rsid w:val="00600E9A"/>
    <w:rsid w:val="006047F7"/>
    <w:rsid w:val="00606246"/>
    <w:rsid w:val="0061680B"/>
    <w:rsid w:val="0062242C"/>
    <w:rsid w:val="00641B69"/>
    <w:rsid w:val="006767FD"/>
    <w:rsid w:val="00682C92"/>
    <w:rsid w:val="006932D1"/>
    <w:rsid w:val="00696B96"/>
    <w:rsid w:val="006A12BA"/>
    <w:rsid w:val="006A29BE"/>
    <w:rsid w:val="006B56DE"/>
    <w:rsid w:val="006B6AC1"/>
    <w:rsid w:val="006E1DE4"/>
    <w:rsid w:val="006E5F9D"/>
    <w:rsid w:val="00712FE8"/>
    <w:rsid w:val="00720CE5"/>
    <w:rsid w:val="007376D0"/>
    <w:rsid w:val="007404D6"/>
    <w:rsid w:val="0074573F"/>
    <w:rsid w:val="00754505"/>
    <w:rsid w:val="00777922"/>
    <w:rsid w:val="0079646C"/>
    <w:rsid w:val="007A2FC6"/>
    <w:rsid w:val="007A35F6"/>
    <w:rsid w:val="007D2D51"/>
    <w:rsid w:val="007D2F11"/>
    <w:rsid w:val="007D5B93"/>
    <w:rsid w:val="007E39B7"/>
    <w:rsid w:val="007E5548"/>
    <w:rsid w:val="007F747A"/>
    <w:rsid w:val="008240E2"/>
    <w:rsid w:val="008309CD"/>
    <w:rsid w:val="00830A48"/>
    <w:rsid w:val="00840A42"/>
    <w:rsid w:val="008460AA"/>
    <w:rsid w:val="00855B17"/>
    <w:rsid w:val="00865C58"/>
    <w:rsid w:val="00871227"/>
    <w:rsid w:val="00891B44"/>
    <w:rsid w:val="008A071B"/>
    <w:rsid w:val="008A08FB"/>
    <w:rsid w:val="008A250C"/>
    <w:rsid w:val="008B0C97"/>
    <w:rsid w:val="008C1ADE"/>
    <w:rsid w:val="008E166B"/>
    <w:rsid w:val="008E52AC"/>
    <w:rsid w:val="008E60F2"/>
    <w:rsid w:val="009136C1"/>
    <w:rsid w:val="00924BD7"/>
    <w:rsid w:val="00934849"/>
    <w:rsid w:val="00935C68"/>
    <w:rsid w:val="00941E5B"/>
    <w:rsid w:val="00942011"/>
    <w:rsid w:val="009444AA"/>
    <w:rsid w:val="00944E9A"/>
    <w:rsid w:val="00960A81"/>
    <w:rsid w:val="009670CE"/>
    <w:rsid w:val="00996C8C"/>
    <w:rsid w:val="009E05AD"/>
    <w:rsid w:val="00A004AC"/>
    <w:rsid w:val="00A00CE7"/>
    <w:rsid w:val="00A140CF"/>
    <w:rsid w:val="00A149AC"/>
    <w:rsid w:val="00A17BC1"/>
    <w:rsid w:val="00A703D7"/>
    <w:rsid w:val="00A76E6D"/>
    <w:rsid w:val="00A94402"/>
    <w:rsid w:val="00AE0530"/>
    <w:rsid w:val="00AE420E"/>
    <w:rsid w:val="00B41186"/>
    <w:rsid w:val="00B45361"/>
    <w:rsid w:val="00B47FB8"/>
    <w:rsid w:val="00B711C2"/>
    <w:rsid w:val="00B7580C"/>
    <w:rsid w:val="00B86DF8"/>
    <w:rsid w:val="00B93737"/>
    <w:rsid w:val="00BA637A"/>
    <w:rsid w:val="00BB1B08"/>
    <w:rsid w:val="00BD7083"/>
    <w:rsid w:val="00C11AC3"/>
    <w:rsid w:val="00C27F6B"/>
    <w:rsid w:val="00C30EE3"/>
    <w:rsid w:val="00C350E6"/>
    <w:rsid w:val="00C44612"/>
    <w:rsid w:val="00C637E0"/>
    <w:rsid w:val="00C80690"/>
    <w:rsid w:val="00C82934"/>
    <w:rsid w:val="00CB45A1"/>
    <w:rsid w:val="00CB64FA"/>
    <w:rsid w:val="00CC3D3A"/>
    <w:rsid w:val="00CF344C"/>
    <w:rsid w:val="00D14560"/>
    <w:rsid w:val="00D15BE4"/>
    <w:rsid w:val="00D416CB"/>
    <w:rsid w:val="00D62BBE"/>
    <w:rsid w:val="00D821DE"/>
    <w:rsid w:val="00D83DB6"/>
    <w:rsid w:val="00D9011D"/>
    <w:rsid w:val="00D9205C"/>
    <w:rsid w:val="00DA15B9"/>
    <w:rsid w:val="00DA78FA"/>
    <w:rsid w:val="00DD63EE"/>
    <w:rsid w:val="00DE7870"/>
    <w:rsid w:val="00DE7B58"/>
    <w:rsid w:val="00DF05E9"/>
    <w:rsid w:val="00E12110"/>
    <w:rsid w:val="00E561D5"/>
    <w:rsid w:val="00E57DA4"/>
    <w:rsid w:val="00E71473"/>
    <w:rsid w:val="00E817E0"/>
    <w:rsid w:val="00E97D43"/>
    <w:rsid w:val="00EB2258"/>
    <w:rsid w:val="00EC25D1"/>
    <w:rsid w:val="00EC3D8C"/>
    <w:rsid w:val="00ED2303"/>
    <w:rsid w:val="00EE35AA"/>
    <w:rsid w:val="00EE3AB2"/>
    <w:rsid w:val="00EF2DC9"/>
    <w:rsid w:val="00F04A4E"/>
    <w:rsid w:val="00F24AE0"/>
    <w:rsid w:val="00F43537"/>
    <w:rsid w:val="00F43EF4"/>
    <w:rsid w:val="00F52312"/>
    <w:rsid w:val="00F5629E"/>
    <w:rsid w:val="00F57C99"/>
    <w:rsid w:val="00F805C3"/>
    <w:rsid w:val="00F86D1A"/>
    <w:rsid w:val="00F920FE"/>
    <w:rsid w:val="00FA2C50"/>
    <w:rsid w:val="00FA6F5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2DC9"/>
    <w:pPr>
      <w:spacing w:before="120" w:line="288" w:lineRule="auto"/>
      <w:jc w:val="both"/>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EF2DC9"/>
    <w:rPr>
      <w:sz w:val="16"/>
      <w:szCs w:val="16"/>
    </w:rPr>
  </w:style>
  <w:style w:type="paragraph" w:styleId="CommentText">
    <w:name w:val="annotation text"/>
    <w:basedOn w:val="Normal"/>
    <w:link w:val="CommentTextChar"/>
    <w:uiPriority w:val="99"/>
    <w:semiHidden/>
    <w:unhideWhenUsed/>
    <w:rsid w:val="00EF2DC9"/>
    <w:rPr>
      <w:sz w:val="20"/>
      <w:szCs w:val="20"/>
    </w:rPr>
  </w:style>
  <w:style w:type="character" w:customStyle="1" w:styleId="CommentTextChar">
    <w:name w:val="Comment Text Char"/>
    <w:link w:val="CommentText"/>
    <w:uiPriority w:val="99"/>
    <w:semiHidden/>
    <w:rsid w:val="00EF2DC9"/>
    <w:rPr>
      <w:rFonts w:ascii="Times New Roman" w:eastAsia="Times New Roman" w:hAnsi="Times New Roman"/>
    </w:rPr>
  </w:style>
  <w:style w:type="paragraph" w:styleId="CommentSubject">
    <w:name w:val="annotation subject"/>
    <w:basedOn w:val="CommentText"/>
    <w:link w:val="CommentSubjectChar"/>
    <w:uiPriority w:val="99"/>
    <w:semiHidden/>
    <w:unhideWhenUsed/>
    <w:rsid w:val="00EF2DC9"/>
    <w:rPr>
      <w:b/>
    </w:rPr>
  </w:style>
  <w:style w:type="character" w:customStyle="1" w:styleId="CommentSubjectChar">
    <w:name w:val="Comment Subject Char"/>
    <w:link w:val="CommentSubject"/>
    <w:uiPriority w:val="99"/>
    <w:semiHidden/>
    <w:rsid w:val="00EF2DC9"/>
    <w:rPr>
      <w:rFonts w:ascii="Times New Roman" w:eastAsia="Times New Roman" w:hAnsi="Times New Roman"/>
      <w:b/>
    </w:rPr>
  </w:style>
  <w:style w:type="paragraph" w:styleId="BalloonText">
    <w:name w:val="Balloon Text"/>
    <w:basedOn w:val="Normal"/>
    <w:link w:val="BalloonTextChar"/>
    <w:uiPriority w:val="99"/>
    <w:semiHidden/>
    <w:unhideWhenUsed/>
    <w:rsid w:val="00EF2DC9"/>
    <w:pPr>
      <w:spacing w:before="0" w:line="240" w:lineRule="auto"/>
    </w:pPr>
    <w:rPr>
      <w:rFonts w:ascii="Tahoma" w:hAnsi="Tahoma"/>
      <w:sz w:val="16"/>
      <w:szCs w:val="16"/>
    </w:rPr>
  </w:style>
  <w:style w:type="character" w:customStyle="1" w:styleId="BalloonTextChar">
    <w:name w:val="Balloon Text Char"/>
    <w:link w:val="BalloonText"/>
    <w:uiPriority w:val="99"/>
    <w:semiHidden/>
    <w:rsid w:val="00EF2DC9"/>
    <w:rPr>
      <w:rFonts w:ascii="Tahoma" w:eastAsia="Times New Roman" w:hAnsi="Tahoma"/>
      <w:sz w:val="16"/>
      <w:szCs w:val="16"/>
    </w:rPr>
  </w:style>
  <w:style w:type="paragraph" w:styleId="Header">
    <w:name w:val="header"/>
    <w:basedOn w:val="Normal"/>
    <w:link w:val="HeaderChar"/>
    <w:uiPriority w:val="99"/>
    <w:unhideWhenUsed/>
    <w:rsid w:val="00CB45A1"/>
    <w:pPr>
      <w:tabs>
        <w:tab w:val="center" w:pos="4680"/>
        <w:tab w:val="right" w:pos="9360"/>
      </w:tabs>
      <w:spacing w:before="0" w:line="240" w:lineRule="auto"/>
    </w:pPr>
  </w:style>
  <w:style w:type="character" w:customStyle="1" w:styleId="HeaderChar">
    <w:name w:val="Header Char"/>
    <w:basedOn w:val="DefaultParagraphFont"/>
    <w:link w:val="Header"/>
    <w:uiPriority w:val="99"/>
    <w:rsid w:val="00CB45A1"/>
    <w:rPr>
      <w:rFonts w:ascii="Times New Roman" w:eastAsia="Times New Roman" w:hAnsi="Times New Roman"/>
      <w:sz w:val="24"/>
      <w:szCs w:val="24"/>
    </w:rPr>
  </w:style>
  <w:style w:type="paragraph" w:styleId="Footer">
    <w:name w:val="footer"/>
    <w:basedOn w:val="Normal"/>
    <w:link w:val="FooterChar"/>
    <w:uiPriority w:val="99"/>
    <w:unhideWhenUsed/>
    <w:rsid w:val="00CB45A1"/>
    <w:pPr>
      <w:tabs>
        <w:tab w:val="center" w:pos="4680"/>
        <w:tab w:val="right" w:pos="9360"/>
      </w:tabs>
      <w:spacing w:before="0" w:line="240" w:lineRule="auto"/>
    </w:pPr>
  </w:style>
  <w:style w:type="character" w:customStyle="1" w:styleId="FooterChar">
    <w:name w:val="Footer Char"/>
    <w:basedOn w:val="DefaultParagraphFont"/>
    <w:link w:val="Footer"/>
    <w:uiPriority w:val="99"/>
    <w:rsid w:val="00CB45A1"/>
    <w:rPr>
      <w:rFonts w:ascii="Times New Roman" w:eastAsia="Times New Roman" w:hAnsi="Times New Roman"/>
      <w:sz w:val="24"/>
      <w:szCs w:val="24"/>
    </w:rPr>
  </w:style>
  <w:style w:type="paragraph" w:styleId="ListParagraph">
    <w:name w:val="List Paragraph"/>
    <w:basedOn w:val="Normal"/>
    <w:uiPriority w:val="34"/>
    <w:qFormat/>
    <w:rsid w:val="00F805C3"/>
    <w:pPr>
      <w:ind w:left="720"/>
      <w:contextualSpacing/>
    </w:pPr>
  </w:style>
  <w:style w:type="paragraph" w:customStyle="1" w:styleId="3">
    <w:name w:val="3"/>
    <w:basedOn w:val="Normal"/>
    <w:link w:val="3Char"/>
    <w:qFormat/>
    <w:rsid w:val="00107158"/>
    <w:pPr>
      <w:spacing w:before="0" w:line="360" w:lineRule="auto"/>
    </w:pPr>
    <w:rPr>
      <w:rFonts w:ascii="Cambria" w:hAnsi="Cambria" w:cs="Cambria"/>
      <w:b/>
      <w:sz w:val="26"/>
      <w:szCs w:val="26"/>
    </w:rPr>
  </w:style>
  <w:style w:type="character" w:customStyle="1" w:styleId="3Char">
    <w:name w:val="3 Char"/>
    <w:link w:val="3"/>
    <w:locked/>
    <w:rsid w:val="00107158"/>
    <w:rPr>
      <w:rFonts w:ascii="Cambria" w:eastAsia="Times New Roman" w:hAnsi="Cambria" w:cs="Cambria"/>
      <w:b/>
      <w:sz w:val="26"/>
      <w:szCs w:val="26"/>
    </w:rPr>
  </w:style>
  <w:style w:type="table" w:styleId="TableGrid">
    <w:name w:val="Table Grid"/>
    <w:basedOn w:val="TableNormal"/>
    <w:uiPriority w:val="59"/>
    <w:rsid w:val="007D2F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2DC9"/>
    <w:pPr>
      <w:spacing w:before="120" w:line="288" w:lineRule="auto"/>
      <w:jc w:val="both"/>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EF2DC9"/>
    <w:rPr>
      <w:sz w:val="16"/>
      <w:szCs w:val="16"/>
    </w:rPr>
  </w:style>
  <w:style w:type="paragraph" w:styleId="CommentText">
    <w:name w:val="annotation text"/>
    <w:basedOn w:val="Normal"/>
    <w:link w:val="CommentTextChar"/>
    <w:uiPriority w:val="99"/>
    <w:semiHidden/>
    <w:unhideWhenUsed/>
    <w:rsid w:val="00EF2DC9"/>
    <w:rPr>
      <w:sz w:val="20"/>
      <w:szCs w:val="20"/>
    </w:rPr>
  </w:style>
  <w:style w:type="character" w:customStyle="1" w:styleId="CommentTextChar">
    <w:name w:val="Comment Text Char"/>
    <w:link w:val="CommentText"/>
    <w:uiPriority w:val="99"/>
    <w:semiHidden/>
    <w:rsid w:val="00EF2DC9"/>
    <w:rPr>
      <w:rFonts w:ascii="Times New Roman" w:eastAsia="Times New Roman" w:hAnsi="Times New Roman"/>
    </w:rPr>
  </w:style>
  <w:style w:type="paragraph" w:styleId="CommentSubject">
    <w:name w:val="annotation subject"/>
    <w:basedOn w:val="CommentText"/>
    <w:link w:val="CommentSubjectChar"/>
    <w:uiPriority w:val="99"/>
    <w:semiHidden/>
    <w:unhideWhenUsed/>
    <w:rsid w:val="00EF2DC9"/>
    <w:rPr>
      <w:b/>
    </w:rPr>
  </w:style>
  <w:style w:type="character" w:customStyle="1" w:styleId="CommentSubjectChar">
    <w:name w:val="Comment Subject Char"/>
    <w:link w:val="CommentSubject"/>
    <w:uiPriority w:val="99"/>
    <w:semiHidden/>
    <w:rsid w:val="00EF2DC9"/>
    <w:rPr>
      <w:rFonts w:ascii="Times New Roman" w:eastAsia="Times New Roman" w:hAnsi="Times New Roman"/>
      <w:b/>
    </w:rPr>
  </w:style>
  <w:style w:type="paragraph" w:styleId="BalloonText">
    <w:name w:val="Balloon Text"/>
    <w:basedOn w:val="Normal"/>
    <w:link w:val="BalloonTextChar"/>
    <w:uiPriority w:val="99"/>
    <w:semiHidden/>
    <w:unhideWhenUsed/>
    <w:rsid w:val="00EF2DC9"/>
    <w:pPr>
      <w:spacing w:before="0" w:line="240" w:lineRule="auto"/>
    </w:pPr>
    <w:rPr>
      <w:rFonts w:ascii="Tahoma" w:hAnsi="Tahoma"/>
      <w:sz w:val="16"/>
      <w:szCs w:val="16"/>
    </w:rPr>
  </w:style>
  <w:style w:type="character" w:customStyle="1" w:styleId="BalloonTextChar">
    <w:name w:val="Balloon Text Char"/>
    <w:link w:val="BalloonText"/>
    <w:uiPriority w:val="99"/>
    <w:semiHidden/>
    <w:rsid w:val="00EF2DC9"/>
    <w:rPr>
      <w:rFonts w:ascii="Tahoma" w:eastAsia="Times New Roman" w:hAnsi="Tahoma"/>
      <w:sz w:val="16"/>
      <w:szCs w:val="16"/>
    </w:rPr>
  </w:style>
  <w:style w:type="paragraph" w:styleId="Header">
    <w:name w:val="header"/>
    <w:basedOn w:val="Normal"/>
    <w:link w:val="HeaderChar"/>
    <w:uiPriority w:val="99"/>
    <w:unhideWhenUsed/>
    <w:rsid w:val="00CB45A1"/>
    <w:pPr>
      <w:tabs>
        <w:tab w:val="center" w:pos="4680"/>
        <w:tab w:val="right" w:pos="9360"/>
      </w:tabs>
      <w:spacing w:before="0" w:line="240" w:lineRule="auto"/>
    </w:pPr>
  </w:style>
  <w:style w:type="character" w:customStyle="1" w:styleId="HeaderChar">
    <w:name w:val="Header Char"/>
    <w:basedOn w:val="DefaultParagraphFont"/>
    <w:link w:val="Header"/>
    <w:uiPriority w:val="99"/>
    <w:rsid w:val="00CB45A1"/>
    <w:rPr>
      <w:rFonts w:ascii="Times New Roman" w:eastAsia="Times New Roman" w:hAnsi="Times New Roman"/>
      <w:sz w:val="24"/>
      <w:szCs w:val="24"/>
    </w:rPr>
  </w:style>
  <w:style w:type="paragraph" w:styleId="Footer">
    <w:name w:val="footer"/>
    <w:basedOn w:val="Normal"/>
    <w:link w:val="FooterChar"/>
    <w:uiPriority w:val="99"/>
    <w:unhideWhenUsed/>
    <w:rsid w:val="00CB45A1"/>
    <w:pPr>
      <w:tabs>
        <w:tab w:val="center" w:pos="4680"/>
        <w:tab w:val="right" w:pos="9360"/>
      </w:tabs>
      <w:spacing w:before="0" w:line="240" w:lineRule="auto"/>
    </w:pPr>
  </w:style>
  <w:style w:type="character" w:customStyle="1" w:styleId="FooterChar">
    <w:name w:val="Footer Char"/>
    <w:basedOn w:val="DefaultParagraphFont"/>
    <w:link w:val="Footer"/>
    <w:uiPriority w:val="99"/>
    <w:rsid w:val="00CB45A1"/>
    <w:rPr>
      <w:rFonts w:ascii="Times New Roman" w:eastAsia="Times New Roman" w:hAnsi="Times New Roman"/>
      <w:sz w:val="24"/>
      <w:szCs w:val="24"/>
    </w:rPr>
  </w:style>
  <w:style w:type="paragraph" w:styleId="ListParagraph">
    <w:name w:val="List Paragraph"/>
    <w:basedOn w:val="Normal"/>
    <w:uiPriority w:val="34"/>
    <w:qFormat/>
    <w:rsid w:val="00F805C3"/>
    <w:pPr>
      <w:ind w:left="720"/>
      <w:contextualSpacing/>
    </w:pPr>
  </w:style>
  <w:style w:type="paragraph" w:customStyle="1" w:styleId="3">
    <w:name w:val="3"/>
    <w:basedOn w:val="Normal"/>
    <w:link w:val="3Char"/>
    <w:qFormat/>
    <w:rsid w:val="00107158"/>
    <w:pPr>
      <w:spacing w:before="0" w:line="360" w:lineRule="auto"/>
    </w:pPr>
    <w:rPr>
      <w:rFonts w:ascii="Cambria" w:hAnsi="Cambria" w:cs="Cambria"/>
      <w:b/>
      <w:sz w:val="26"/>
      <w:szCs w:val="26"/>
    </w:rPr>
  </w:style>
  <w:style w:type="character" w:customStyle="1" w:styleId="3Char">
    <w:name w:val="3 Char"/>
    <w:link w:val="3"/>
    <w:locked/>
    <w:rsid w:val="00107158"/>
    <w:rPr>
      <w:rFonts w:ascii="Cambria" w:eastAsia="Times New Roman" w:hAnsi="Cambria" w:cs="Cambria"/>
      <w:b/>
      <w:sz w:val="26"/>
      <w:szCs w:val="26"/>
    </w:rPr>
  </w:style>
  <w:style w:type="table" w:styleId="TableGrid">
    <w:name w:val="Table Grid"/>
    <w:basedOn w:val="TableNormal"/>
    <w:uiPriority w:val="59"/>
    <w:rsid w:val="007D2F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24871-E4DD-422D-BD4B-C46534ECC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472</Words>
  <Characters>2691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2020-07-23T01:45:00Z</dcterms:created>
  <dcterms:modified xsi:type="dcterms:W3CDTF">2020-07-23T08:11:00Z</dcterms:modified>
</cp:coreProperties>
</file>